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D5" w:rsidRPr="001A241A" w:rsidRDefault="00A616D5" w:rsidP="00A616D5">
      <w:pPr>
        <w:spacing w:before="100" w:beforeAutospacing="1" w:after="100" w:afterAutospacing="1"/>
        <w:outlineLvl w:val="2"/>
        <w:rPr>
          <w:rFonts w:asciiTheme="majorHAnsi" w:eastAsia="Times New Roman" w:hAnsiTheme="majorHAnsi" w:cs="Times New Roman"/>
          <w:b/>
          <w:bCs/>
          <w:sz w:val="20"/>
          <w:szCs w:val="20"/>
          <w:lang w:eastAsia="en-US"/>
        </w:rPr>
      </w:pPr>
      <w:r w:rsidRPr="001A241A">
        <w:rPr>
          <w:rFonts w:asciiTheme="majorHAnsi" w:eastAsia="Times New Roman" w:hAnsiTheme="majorHAnsi" w:cs="Times New Roman"/>
          <w:b/>
          <w:bCs/>
          <w:sz w:val="20"/>
          <w:szCs w:val="20"/>
          <w:lang w:eastAsia="en-US"/>
        </w:rPr>
        <w:t>Login and Presenting Instructions</w:t>
      </w:r>
    </w:p>
    <w:p w:rsidR="00A616D5" w:rsidRPr="001A241A" w:rsidRDefault="001A241A" w:rsidP="00A616D5">
      <w:pPr>
        <w:numPr>
          <w:ilvl w:val="0"/>
          <w:numId w:val="1"/>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color w:val="000000"/>
          <w:sz w:val="20"/>
          <w:szCs w:val="20"/>
          <w:lang w:eastAsia="en-US"/>
        </w:rPr>
        <w:t xml:space="preserve">CCEFP Webinar Series is conducted over the </w:t>
      </w:r>
      <w:proofErr w:type="gramStart"/>
      <w:r w:rsidRPr="001A241A">
        <w:rPr>
          <w:rFonts w:asciiTheme="majorHAnsi" w:eastAsia="Times New Roman" w:hAnsiTheme="majorHAnsi" w:cs="Times New Roman"/>
          <w:color w:val="000000"/>
          <w:sz w:val="20"/>
          <w:szCs w:val="20"/>
          <w:lang w:eastAsia="en-US"/>
        </w:rPr>
        <w:t>internet</w:t>
      </w:r>
      <w:proofErr w:type="gramEnd"/>
      <w:r w:rsidRPr="001A241A">
        <w:rPr>
          <w:rFonts w:asciiTheme="majorHAnsi" w:eastAsia="Times New Roman" w:hAnsiTheme="majorHAnsi" w:cs="Times New Roman"/>
          <w:color w:val="000000"/>
          <w:sz w:val="20"/>
          <w:szCs w:val="20"/>
          <w:lang w:eastAsia="en-US"/>
        </w:rPr>
        <w:t xml:space="preserve">. </w:t>
      </w:r>
      <w:r w:rsidR="00A616D5" w:rsidRPr="001A241A">
        <w:rPr>
          <w:rFonts w:asciiTheme="majorHAnsi" w:eastAsia="Times New Roman" w:hAnsiTheme="majorHAnsi" w:cs="Times New Roman"/>
          <w:sz w:val="20"/>
          <w:szCs w:val="20"/>
          <w:lang w:eastAsia="en-US"/>
        </w:rPr>
        <w:t xml:space="preserve">Audio is transmitted by </w:t>
      </w:r>
      <w:proofErr w:type="gramStart"/>
      <w:r w:rsidR="00A616D5" w:rsidRPr="001A241A">
        <w:rPr>
          <w:rFonts w:asciiTheme="majorHAnsi" w:eastAsia="Times New Roman" w:hAnsiTheme="majorHAnsi" w:cs="Times New Roman"/>
          <w:sz w:val="20"/>
          <w:szCs w:val="20"/>
          <w:lang w:eastAsia="en-US"/>
        </w:rPr>
        <w:t>internet</w:t>
      </w:r>
      <w:proofErr w:type="gramEnd"/>
      <w:r w:rsidR="00A616D5" w:rsidRPr="001A241A">
        <w:rPr>
          <w:rFonts w:asciiTheme="majorHAnsi" w:eastAsia="Times New Roman" w:hAnsiTheme="majorHAnsi" w:cs="Times New Roman"/>
          <w:sz w:val="20"/>
          <w:szCs w:val="20"/>
          <w:lang w:eastAsia="en-US"/>
        </w:rPr>
        <w:t xml:space="preserve"> or separately by phone.</w:t>
      </w:r>
    </w:p>
    <w:p w:rsidR="00A616D5" w:rsidRPr="001A241A" w:rsidRDefault="00A616D5" w:rsidP="00A616D5">
      <w:pPr>
        <w:numPr>
          <w:ilvl w:val="0"/>
          <w:numId w:val="1"/>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color w:val="000000"/>
          <w:sz w:val="20"/>
          <w:szCs w:val="20"/>
          <w:lang w:eastAsia="en-US"/>
        </w:rPr>
        <w:t xml:space="preserve">A one-time registration is required.  Please </w:t>
      </w:r>
      <w:r w:rsidRPr="001A241A">
        <w:rPr>
          <w:rFonts w:asciiTheme="majorHAnsi" w:eastAsia="Times New Roman" w:hAnsiTheme="majorHAnsi" w:cs="Times New Roman"/>
          <w:b/>
          <w:bCs/>
          <w:color w:val="000000"/>
          <w:sz w:val="20"/>
          <w:szCs w:val="20"/>
          <w:lang w:eastAsia="en-US"/>
        </w:rPr>
        <w:t>register</w:t>
      </w:r>
      <w:r w:rsidRPr="001A241A">
        <w:rPr>
          <w:rFonts w:asciiTheme="majorHAnsi" w:eastAsia="Times New Roman" w:hAnsiTheme="majorHAnsi" w:cs="Times New Roman"/>
          <w:color w:val="000000"/>
          <w:sz w:val="20"/>
          <w:szCs w:val="20"/>
          <w:lang w:eastAsia="en-US"/>
        </w:rPr>
        <w:t xml:space="preserve"> for CCEFP Webinar Series </w:t>
      </w:r>
      <w:r w:rsidR="001A241A">
        <w:rPr>
          <w:rFonts w:asciiTheme="majorHAnsi" w:eastAsia="Times New Roman" w:hAnsiTheme="majorHAnsi" w:cs="Times New Roman"/>
          <w:color w:val="000000"/>
          <w:sz w:val="20"/>
          <w:szCs w:val="20"/>
          <w:lang w:eastAsia="en-US"/>
        </w:rPr>
        <w:t xml:space="preserve">by referencing the link at: </w:t>
      </w:r>
      <w:r w:rsidR="001A241A" w:rsidRPr="001A241A">
        <w:rPr>
          <w:rFonts w:asciiTheme="majorHAnsi" w:eastAsia="Times New Roman" w:hAnsiTheme="majorHAnsi" w:cs="Times New Roman"/>
          <w:color w:val="000000"/>
          <w:sz w:val="20"/>
          <w:szCs w:val="20"/>
          <w:lang w:eastAsia="en-US"/>
        </w:rPr>
        <w:t>http://www.ccefp.org/engagement/industry/webinar/</w:t>
      </w:r>
      <w:r w:rsidRPr="001A241A">
        <w:rPr>
          <w:rFonts w:asciiTheme="majorHAnsi" w:eastAsia="Times New Roman" w:hAnsiTheme="majorHAnsi" w:cs="Times New Roman"/>
          <w:sz w:val="20"/>
          <w:szCs w:val="20"/>
          <w:lang w:eastAsia="en-US"/>
        </w:rPr>
        <w:t>.  After registering, you will receive a confirmation email containing information about joining the webinar for all scheduled events in this series</w:t>
      </w:r>
    </w:p>
    <w:p w:rsidR="00A616D5" w:rsidRPr="001A241A" w:rsidRDefault="00A616D5" w:rsidP="00A616D5">
      <w:pPr>
        <w:numPr>
          <w:ilvl w:val="0"/>
          <w:numId w:val="1"/>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 xml:space="preserve">Log in </w:t>
      </w:r>
      <w:r w:rsidRPr="001A241A">
        <w:rPr>
          <w:rFonts w:asciiTheme="majorHAnsi" w:eastAsia="Times New Roman" w:hAnsiTheme="majorHAnsi" w:cs="Times New Roman"/>
          <w:b/>
          <w:bCs/>
          <w:sz w:val="20"/>
          <w:szCs w:val="20"/>
          <w:lang w:eastAsia="en-US"/>
        </w:rPr>
        <w:t>NO LESS THAN 20 MINUTES BEFORE</w:t>
      </w:r>
      <w:r w:rsidRPr="001A241A">
        <w:rPr>
          <w:rFonts w:asciiTheme="majorHAnsi" w:eastAsia="Times New Roman" w:hAnsiTheme="majorHAnsi" w:cs="Times New Roman"/>
          <w:sz w:val="20"/>
          <w:szCs w:val="20"/>
          <w:lang w:eastAsia="en-US"/>
        </w:rPr>
        <w:t xml:space="preserve"> the meeting starts.  This allows time to work out any problems with audio, presentation files, etc.</w:t>
      </w:r>
    </w:p>
    <w:p w:rsidR="00A616D5" w:rsidRPr="001A241A" w:rsidRDefault="00A616D5" w:rsidP="00A616D5">
      <w:pPr>
        <w:numPr>
          <w:ilvl w:val="0"/>
          <w:numId w:val="1"/>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The webinar host (</w:t>
      </w:r>
      <w:proofErr w:type="spellStart"/>
      <w:r w:rsidRPr="001A241A">
        <w:rPr>
          <w:rFonts w:asciiTheme="majorHAnsi" w:eastAsia="Times New Roman" w:hAnsiTheme="majorHAnsi" w:cs="Times New Roman"/>
          <w:sz w:val="20"/>
          <w:szCs w:val="20"/>
          <w:lang w:eastAsia="en-US"/>
        </w:rPr>
        <w:t>ccefp</w:t>
      </w:r>
      <w:proofErr w:type="spellEnd"/>
      <w:r w:rsidRPr="001A241A">
        <w:rPr>
          <w:rFonts w:asciiTheme="majorHAnsi" w:eastAsia="Times New Roman" w:hAnsiTheme="majorHAnsi" w:cs="Times New Roman"/>
          <w:sz w:val="20"/>
          <w:szCs w:val="20"/>
          <w:lang w:eastAsia="en-US"/>
        </w:rPr>
        <w:t xml:space="preserve"> staff member) will promote you to presenter status and ask you to share your screen. Quickly click through your presentation to confirm all is well.  Return the presentation to the main slide.  Confirm with webinar host you accept the presentation as is.  </w:t>
      </w:r>
    </w:p>
    <w:p w:rsidR="00A616D5" w:rsidRPr="001A241A" w:rsidRDefault="00A616D5" w:rsidP="00A616D5">
      <w:pPr>
        <w:numPr>
          <w:ilvl w:val="0"/>
          <w:numId w:val="1"/>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 xml:space="preserve">A wired </w:t>
      </w:r>
      <w:proofErr w:type="spellStart"/>
      <w:r w:rsidRPr="001A241A">
        <w:rPr>
          <w:rFonts w:asciiTheme="majorHAnsi" w:eastAsia="Times New Roman" w:hAnsiTheme="majorHAnsi" w:cs="Times New Roman"/>
          <w:sz w:val="20"/>
          <w:szCs w:val="20"/>
          <w:lang w:eastAsia="en-US"/>
        </w:rPr>
        <w:t>ethernet</w:t>
      </w:r>
      <w:proofErr w:type="spellEnd"/>
      <w:r w:rsidRPr="001A241A">
        <w:rPr>
          <w:rFonts w:asciiTheme="majorHAnsi" w:eastAsia="Times New Roman" w:hAnsiTheme="majorHAnsi" w:cs="Times New Roman"/>
          <w:sz w:val="20"/>
          <w:szCs w:val="20"/>
          <w:lang w:eastAsia="en-US"/>
        </w:rPr>
        <w:t xml:space="preserve"> is </w:t>
      </w:r>
      <w:r w:rsidR="001A241A" w:rsidRPr="001A241A">
        <w:rPr>
          <w:rFonts w:asciiTheme="majorHAnsi" w:eastAsia="Times New Roman" w:hAnsiTheme="majorHAnsi" w:cs="Times New Roman"/>
          <w:sz w:val="20"/>
          <w:szCs w:val="20"/>
          <w:lang w:eastAsia="en-US"/>
        </w:rPr>
        <w:t>best;</w:t>
      </w:r>
      <w:r w:rsidRPr="001A241A">
        <w:rPr>
          <w:rFonts w:asciiTheme="majorHAnsi" w:eastAsia="Times New Roman" w:hAnsiTheme="majorHAnsi" w:cs="Times New Roman"/>
          <w:sz w:val="20"/>
          <w:szCs w:val="20"/>
          <w:lang w:eastAsia="en-US"/>
        </w:rPr>
        <w:t xml:space="preserve"> if you are connected wirelessly, try to dial in by phone for the best audio quality. </w:t>
      </w:r>
    </w:p>
    <w:p w:rsidR="00A616D5" w:rsidRPr="001A241A" w:rsidRDefault="00A616D5" w:rsidP="00A616D5">
      <w:pPr>
        <w:spacing w:before="100" w:beforeAutospacing="1" w:after="100" w:afterAutospacing="1"/>
        <w:outlineLvl w:val="2"/>
        <w:rPr>
          <w:rFonts w:asciiTheme="majorHAnsi" w:eastAsia="Times New Roman" w:hAnsiTheme="majorHAnsi" w:cs="Times New Roman"/>
          <w:b/>
          <w:bCs/>
          <w:sz w:val="20"/>
          <w:szCs w:val="20"/>
          <w:lang w:eastAsia="en-US"/>
        </w:rPr>
      </w:pPr>
      <w:r w:rsidRPr="001A241A">
        <w:rPr>
          <w:rFonts w:asciiTheme="majorHAnsi" w:eastAsia="Times New Roman" w:hAnsiTheme="majorHAnsi" w:cs="Times New Roman"/>
          <w:b/>
          <w:bCs/>
          <w:sz w:val="20"/>
          <w:szCs w:val="20"/>
          <w:lang w:eastAsia="en-US"/>
        </w:rPr>
        <w:t>Webinar Procedures</w:t>
      </w:r>
    </w:p>
    <w:p w:rsidR="00A616D5" w:rsidRPr="001A241A" w:rsidRDefault="00A616D5" w:rsidP="00A616D5">
      <w:pPr>
        <w:numPr>
          <w:ilvl w:val="0"/>
          <w:numId w:val="2"/>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 xml:space="preserve">An SLC representative will serve as the moderator.  He/she will introduce each presenter.  </w:t>
      </w:r>
    </w:p>
    <w:p w:rsidR="00A616D5" w:rsidRPr="001A241A" w:rsidRDefault="00A616D5" w:rsidP="00A616D5">
      <w:pPr>
        <w:numPr>
          <w:ilvl w:val="0"/>
          <w:numId w:val="2"/>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 xml:space="preserve">20 minutes are allotted for each presentation.   </w:t>
      </w:r>
    </w:p>
    <w:p w:rsidR="00A616D5" w:rsidRPr="001A241A" w:rsidRDefault="00A616D5" w:rsidP="00A616D5">
      <w:pPr>
        <w:numPr>
          <w:ilvl w:val="0"/>
          <w:numId w:val="2"/>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The presentation is followed by up to 10 minutes of discussion.</w:t>
      </w:r>
    </w:p>
    <w:p w:rsidR="00A616D5" w:rsidRPr="001A241A" w:rsidRDefault="00A616D5" w:rsidP="00A616D5">
      <w:pPr>
        <w:numPr>
          <w:ilvl w:val="0"/>
          <w:numId w:val="2"/>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After discussion, the moderator will transition to the next presentation.</w:t>
      </w:r>
    </w:p>
    <w:p w:rsidR="00A616D5" w:rsidRPr="001A241A" w:rsidRDefault="00A616D5" w:rsidP="00A616D5">
      <w:pPr>
        <w:spacing w:before="100" w:beforeAutospacing="1" w:after="100" w:afterAutospacing="1"/>
        <w:outlineLvl w:val="2"/>
        <w:rPr>
          <w:rFonts w:asciiTheme="majorHAnsi" w:eastAsia="Times New Roman" w:hAnsiTheme="majorHAnsi" w:cs="Times New Roman"/>
          <w:b/>
          <w:bCs/>
          <w:sz w:val="20"/>
          <w:szCs w:val="20"/>
          <w:lang w:eastAsia="en-US"/>
        </w:rPr>
      </w:pPr>
      <w:r w:rsidRPr="001A241A">
        <w:rPr>
          <w:rFonts w:asciiTheme="majorHAnsi" w:eastAsia="Times New Roman" w:hAnsiTheme="majorHAnsi" w:cs="Times New Roman"/>
          <w:b/>
          <w:bCs/>
          <w:sz w:val="20"/>
          <w:szCs w:val="20"/>
          <w:lang w:eastAsia="en-US"/>
        </w:rPr>
        <w:t>Technical Considerations</w:t>
      </w:r>
    </w:p>
    <w:p w:rsidR="00A616D5" w:rsidRPr="001A241A" w:rsidRDefault="00A616D5" w:rsidP="00A616D5">
      <w:pPr>
        <w:numPr>
          <w:ilvl w:val="0"/>
          <w:numId w:val="3"/>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 xml:space="preserve">Use an Ethernet connection rather than wireless. If you are connected wirelessly, try to dial in by phone for the best audio quality. </w:t>
      </w:r>
    </w:p>
    <w:p w:rsidR="00A616D5" w:rsidRPr="001A241A" w:rsidRDefault="00A616D5" w:rsidP="00A616D5">
      <w:pPr>
        <w:numPr>
          <w:ilvl w:val="0"/>
          <w:numId w:val="3"/>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 xml:space="preserve">Embedded video files are allowed, however, video that are highly dynamic in nature, may not be displayed as intended, depending on presenter or participant connection.  </w:t>
      </w:r>
    </w:p>
    <w:p w:rsidR="00A616D5" w:rsidRPr="001A241A" w:rsidRDefault="00A616D5" w:rsidP="00A616D5">
      <w:pPr>
        <w:numPr>
          <w:ilvl w:val="0"/>
          <w:numId w:val="3"/>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Use a landline phone instead of wireless.</w:t>
      </w:r>
    </w:p>
    <w:p w:rsidR="00A616D5" w:rsidRPr="001A241A" w:rsidRDefault="00A616D5" w:rsidP="00A616D5">
      <w:pPr>
        <w:numPr>
          <w:ilvl w:val="0"/>
          <w:numId w:val="3"/>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Keep your phone muted when you are not presenting.</w:t>
      </w:r>
    </w:p>
    <w:p w:rsidR="00A616D5" w:rsidRPr="001A241A" w:rsidRDefault="00A616D5" w:rsidP="00A616D5">
      <w:pPr>
        <w:spacing w:before="100" w:beforeAutospacing="1" w:after="100" w:afterAutospacing="1"/>
        <w:outlineLvl w:val="2"/>
        <w:rPr>
          <w:rFonts w:asciiTheme="majorHAnsi" w:eastAsia="Times New Roman" w:hAnsiTheme="majorHAnsi" w:cs="Times New Roman"/>
          <w:b/>
          <w:bCs/>
          <w:sz w:val="20"/>
          <w:szCs w:val="20"/>
          <w:lang w:eastAsia="en-US"/>
        </w:rPr>
      </w:pPr>
      <w:r w:rsidRPr="001A241A">
        <w:rPr>
          <w:rFonts w:asciiTheme="majorHAnsi" w:eastAsia="Times New Roman" w:hAnsiTheme="majorHAnsi" w:cs="Times New Roman"/>
          <w:b/>
          <w:bCs/>
          <w:sz w:val="20"/>
          <w:szCs w:val="20"/>
          <w:lang w:eastAsia="en-US"/>
        </w:rPr>
        <w:t>Helpful Hints</w:t>
      </w:r>
    </w:p>
    <w:p w:rsidR="00A616D5" w:rsidRPr="001A241A" w:rsidRDefault="00A616D5" w:rsidP="00A616D5">
      <w:pPr>
        <w:numPr>
          <w:ilvl w:val="0"/>
          <w:numId w:val="4"/>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 xml:space="preserve">Use </w:t>
      </w:r>
      <w:r w:rsidR="001A241A">
        <w:rPr>
          <w:rFonts w:asciiTheme="majorHAnsi" w:eastAsia="Times New Roman" w:hAnsiTheme="majorHAnsi" w:cs="Times New Roman"/>
          <w:sz w:val="20"/>
          <w:szCs w:val="20"/>
          <w:lang w:eastAsia="en-US"/>
        </w:rPr>
        <w:t xml:space="preserve">CCEFP templates </w:t>
      </w:r>
      <w:r w:rsidRPr="001A241A">
        <w:rPr>
          <w:rFonts w:asciiTheme="majorHAnsi" w:eastAsia="Times New Roman" w:hAnsiTheme="majorHAnsi" w:cs="Times New Roman"/>
          <w:sz w:val="20"/>
          <w:szCs w:val="20"/>
          <w:lang w:eastAsia="en-US"/>
        </w:rPr>
        <w:t>provided</w:t>
      </w:r>
      <w:r w:rsidR="001A241A">
        <w:rPr>
          <w:rFonts w:asciiTheme="majorHAnsi" w:eastAsia="Times New Roman" w:hAnsiTheme="majorHAnsi" w:cs="Times New Roman"/>
          <w:sz w:val="20"/>
          <w:szCs w:val="20"/>
          <w:lang w:eastAsia="en-US"/>
        </w:rPr>
        <w:t xml:space="preserve"> at ccefp.org</w:t>
      </w:r>
      <w:r w:rsidRPr="001A241A">
        <w:rPr>
          <w:rFonts w:asciiTheme="majorHAnsi" w:eastAsia="Times New Roman" w:hAnsiTheme="majorHAnsi" w:cs="Times New Roman"/>
          <w:sz w:val="20"/>
          <w:szCs w:val="20"/>
          <w:lang w:eastAsia="en-US"/>
        </w:rPr>
        <w:t>.</w:t>
      </w:r>
    </w:p>
    <w:p w:rsidR="001A241A" w:rsidRDefault="00A616D5" w:rsidP="001A241A">
      <w:pPr>
        <w:numPr>
          <w:ilvl w:val="0"/>
          <w:numId w:val="4"/>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Give a comprehensive introduction to your project (up to five minutes).  Use the questions in the pre</w:t>
      </w:r>
      <w:r w:rsidR="001A241A">
        <w:rPr>
          <w:rFonts w:asciiTheme="majorHAnsi" w:eastAsia="Times New Roman" w:hAnsiTheme="majorHAnsi" w:cs="Times New Roman"/>
          <w:sz w:val="20"/>
          <w:szCs w:val="20"/>
          <w:lang w:eastAsia="en-US"/>
        </w:rPr>
        <w:t>sentation template as a guide</w:t>
      </w:r>
      <w:r w:rsidRPr="001A241A">
        <w:rPr>
          <w:rFonts w:asciiTheme="majorHAnsi" w:eastAsia="Times New Roman" w:hAnsiTheme="majorHAnsi" w:cs="Times New Roman"/>
          <w:sz w:val="20"/>
          <w:szCs w:val="20"/>
          <w:lang w:eastAsia="en-US"/>
        </w:rPr>
        <w:t xml:space="preserve">.   </w:t>
      </w:r>
    </w:p>
    <w:p w:rsidR="001A241A" w:rsidRDefault="00A616D5" w:rsidP="001A241A">
      <w:pPr>
        <w:numPr>
          <w:ilvl w:val="0"/>
          <w:numId w:val="4"/>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Make sure your slides are</w:t>
      </w:r>
      <w:r w:rsidR="001A241A">
        <w:rPr>
          <w:rFonts w:asciiTheme="majorHAnsi" w:eastAsia="Times New Roman" w:hAnsiTheme="majorHAnsi" w:cs="Times New Roman"/>
          <w:sz w:val="20"/>
          <w:szCs w:val="20"/>
          <w:lang w:eastAsia="en-US"/>
        </w:rPr>
        <w:t xml:space="preserve"> clear and easy to read.  </w:t>
      </w:r>
    </w:p>
    <w:p w:rsidR="001A241A" w:rsidRDefault="00A616D5" w:rsidP="001A241A">
      <w:pPr>
        <w:numPr>
          <w:ilvl w:val="1"/>
          <w:numId w:val="4"/>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Axis titles and legends on plots are often too small.  Don’t crowd several p</w:t>
      </w:r>
      <w:r w:rsidR="001A241A">
        <w:rPr>
          <w:rFonts w:asciiTheme="majorHAnsi" w:eastAsia="Times New Roman" w:hAnsiTheme="majorHAnsi" w:cs="Times New Roman"/>
          <w:sz w:val="20"/>
          <w:szCs w:val="20"/>
          <w:lang w:eastAsia="en-US"/>
        </w:rPr>
        <w:t xml:space="preserve">lots onto the same slide. </w:t>
      </w:r>
    </w:p>
    <w:p w:rsidR="001A241A" w:rsidRDefault="00A616D5" w:rsidP="001A241A">
      <w:pPr>
        <w:numPr>
          <w:ilvl w:val="1"/>
          <w:numId w:val="4"/>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Avoid paragraphs of text.  Avoid slid</w:t>
      </w:r>
      <w:r w:rsidR="001A241A">
        <w:rPr>
          <w:rFonts w:asciiTheme="majorHAnsi" w:eastAsia="Times New Roman" w:hAnsiTheme="majorHAnsi" w:cs="Times New Roman"/>
          <w:sz w:val="20"/>
          <w:szCs w:val="20"/>
          <w:lang w:eastAsia="en-US"/>
        </w:rPr>
        <w:t>e after slide of bulleted text.</w:t>
      </w:r>
    </w:p>
    <w:p w:rsidR="00A616D5" w:rsidRPr="001A241A" w:rsidRDefault="00A616D5" w:rsidP="001A241A">
      <w:pPr>
        <w:numPr>
          <w:ilvl w:val="1"/>
          <w:numId w:val="4"/>
        </w:numPr>
        <w:spacing w:before="100" w:beforeAutospacing="1" w:after="100" w:afterAutospacing="1"/>
        <w:rPr>
          <w:rFonts w:asciiTheme="majorHAnsi" w:eastAsia="Times New Roman" w:hAnsiTheme="majorHAnsi" w:cs="Times New Roman"/>
          <w:sz w:val="20"/>
          <w:szCs w:val="20"/>
          <w:lang w:eastAsia="en-US"/>
        </w:rPr>
      </w:pPr>
      <w:bookmarkStart w:id="0" w:name="_GoBack"/>
      <w:bookmarkEnd w:id="0"/>
      <w:r w:rsidRPr="001A241A">
        <w:rPr>
          <w:rFonts w:asciiTheme="majorHAnsi" w:eastAsia="Times New Roman" w:hAnsiTheme="majorHAnsi" w:cs="Times New Roman"/>
          <w:sz w:val="20"/>
          <w:szCs w:val="20"/>
          <w:lang w:eastAsia="en-US"/>
        </w:rPr>
        <w:t xml:space="preserve">18 </w:t>
      </w:r>
      <w:proofErr w:type="spellStart"/>
      <w:r w:rsidRPr="001A241A">
        <w:rPr>
          <w:rFonts w:asciiTheme="majorHAnsi" w:eastAsia="Times New Roman" w:hAnsiTheme="majorHAnsi" w:cs="Times New Roman"/>
          <w:sz w:val="20"/>
          <w:szCs w:val="20"/>
          <w:lang w:eastAsia="en-US"/>
        </w:rPr>
        <w:t>pt</w:t>
      </w:r>
      <w:proofErr w:type="spellEnd"/>
      <w:r w:rsidRPr="001A241A">
        <w:rPr>
          <w:rFonts w:asciiTheme="majorHAnsi" w:eastAsia="Times New Roman" w:hAnsiTheme="majorHAnsi" w:cs="Times New Roman"/>
          <w:sz w:val="20"/>
          <w:szCs w:val="20"/>
          <w:lang w:eastAsia="en-US"/>
        </w:rPr>
        <w:t xml:space="preserve"> is a good minimum text size.</w:t>
      </w:r>
    </w:p>
    <w:p w:rsidR="00A616D5" w:rsidRPr="001A241A" w:rsidRDefault="00A616D5" w:rsidP="00A616D5">
      <w:pPr>
        <w:numPr>
          <w:ilvl w:val="0"/>
          <w:numId w:val="4"/>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 xml:space="preserve">The CCEFP is a diverse, international group.  Speak slowly and clearly to avoid language barriers. </w:t>
      </w:r>
    </w:p>
    <w:p w:rsidR="00A616D5" w:rsidRPr="001A241A" w:rsidRDefault="00A616D5" w:rsidP="00A616D5">
      <w:pPr>
        <w:numPr>
          <w:ilvl w:val="0"/>
          <w:numId w:val="4"/>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When planning your presentation, one minute per slide is a good rule of thumb.</w:t>
      </w:r>
    </w:p>
    <w:p w:rsidR="00A616D5" w:rsidRPr="001A241A" w:rsidRDefault="00A616D5" w:rsidP="00A616D5">
      <w:pPr>
        <w:numPr>
          <w:ilvl w:val="0"/>
          <w:numId w:val="4"/>
        </w:numPr>
        <w:spacing w:before="100" w:beforeAutospacing="1" w:after="100" w:afterAutospacing="1"/>
        <w:rPr>
          <w:rFonts w:asciiTheme="majorHAnsi" w:eastAsia="Times New Roman" w:hAnsiTheme="majorHAnsi" w:cs="Times New Roman"/>
          <w:sz w:val="20"/>
          <w:szCs w:val="20"/>
          <w:lang w:eastAsia="en-US"/>
        </w:rPr>
      </w:pPr>
      <w:r w:rsidRPr="001A241A">
        <w:rPr>
          <w:rFonts w:asciiTheme="majorHAnsi" w:eastAsia="Times New Roman" w:hAnsiTheme="majorHAnsi" w:cs="Times New Roman"/>
          <w:sz w:val="20"/>
          <w:szCs w:val="20"/>
          <w:lang w:eastAsia="en-US"/>
        </w:rPr>
        <w:t xml:space="preserve">Remember to be courteous and professional at all times.  The webinars often have a large audience with attendees from academia, administration and industry.  </w:t>
      </w:r>
    </w:p>
    <w:p w:rsidR="00D95906" w:rsidRPr="001A241A" w:rsidRDefault="00D95906">
      <w:pPr>
        <w:rPr>
          <w:rFonts w:asciiTheme="majorHAnsi" w:hAnsiTheme="majorHAnsi"/>
          <w:sz w:val="20"/>
          <w:szCs w:val="20"/>
        </w:rPr>
      </w:pPr>
    </w:p>
    <w:sectPr w:rsidR="00D95906" w:rsidRPr="001A241A" w:rsidSect="00E318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B88"/>
    <w:multiLevelType w:val="multilevel"/>
    <w:tmpl w:val="A9768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D1F12"/>
    <w:multiLevelType w:val="multilevel"/>
    <w:tmpl w:val="54CC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E264B"/>
    <w:multiLevelType w:val="multilevel"/>
    <w:tmpl w:val="6522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22431"/>
    <w:multiLevelType w:val="multilevel"/>
    <w:tmpl w:val="6816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B0124"/>
    <w:multiLevelType w:val="hybridMultilevel"/>
    <w:tmpl w:val="BB44D7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E2006"/>
    <w:multiLevelType w:val="hybridMultilevel"/>
    <w:tmpl w:val="657A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D5"/>
    <w:rsid w:val="001A241A"/>
    <w:rsid w:val="008122D1"/>
    <w:rsid w:val="0084731E"/>
    <w:rsid w:val="00A616D5"/>
    <w:rsid w:val="00BB5286"/>
    <w:rsid w:val="00D00602"/>
    <w:rsid w:val="00D95906"/>
    <w:rsid w:val="00E31892"/>
    <w:rsid w:val="00F00BD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3E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16D5"/>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16D5"/>
    <w:rPr>
      <w:rFonts w:ascii="Times" w:hAnsi="Times"/>
      <w:b/>
      <w:bCs/>
      <w:sz w:val="27"/>
      <w:szCs w:val="27"/>
      <w:lang w:eastAsia="en-US"/>
    </w:rPr>
  </w:style>
  <w:style w:type="character" w:styleId="Hyperlink">
    <w:name w:val="Hyperlink"/>
    <w:basedOn w:val="DefaultParagraphFont"/>
    <w:uiPriority w:val="99"/>
    <w:semiHidden/>
    <w:unhideWhenUsed/>
    <w:rsid w:val="00A616D5"/>
    <w:rPr>
      <w:color w:val="0000FF"/>
      <w:u w:val="single"/>
    </w:rPr>
  </w:style>
  <w:style w:type="character" w:customStyle="1" w:styleId="il">
    <w:name w:val="il"/>
    <w:basedOn w:val="DefaultParagraphFont"/>
    <w:rsid w:val="00A616D5"/>
  </w:style>
  <w:style w:type="paragraph" w:styleId="ListParagraph">
    <w:name w:val="List Paragraph"/>
    <w:basedOn w:val="Normal"/>
    <w:uiPriority w:val="34"/>
    <w:qFormat/>
    <w:rsid w:val="001A24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16D5"/>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16D5"/>
    <w:rPr>
      <w:rFonts w:ascii="Times" w:hAnsi="Times"/>
      <w:b/>
      <w:bCs/>
      <w:sz w:val="27"/>
      <w:szCs w:val="27"/>
      <w:lang w:eastAsia="en-US"/>
    </w:rPr>
  </w:style>
  <w:style w:type="character" w:styleId="Hyperlink">
    <w:name w:val="Hyperlink"/>
    <w:basedOn w:val="DefaultParagraphFont"/>
    <w:uiPriority w:val="99"/>
    <w:semiHidden/>
    <w:unhideWhenUsed/>
    <w:rsid w:val="00A616D5"/>
    <w:rPr>
      <w:color w:val="0000FF"/>
      <w:u w:val="single"/>
    </w:rPr>
  </w:style>
  <w:style w:type="character" w:customStyle="1" w:styleId="il">
    <w:name w:val="il"/>
    <w:basedOn w:val="DefaultParagraphFont"/>
    <w:rsid w:val="00A616D5"/>
  </w:style>
  <w:style w:type="paragraph" w:styleId="ListParagraph">
    <w:name w:val="List Paragraph"/>
    <w:basedOn w:val="Normal"/>
    <w:uiPriority w:val="34"/>
    <w:qFormat/>
    <w:rsid w:val="001A2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09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371</Words>
  <Characters>2121</Characters>
  <Application>Microsoft Macintosh Word</Application>
  <DocSecurity>0</DocSecurity>
  <Lines>17</Lines>
  <Paragraphs>4</Paragraphs>
  <ScaleCrop>false</ScaleCrop>
  <Company>University of Minnesota</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Burger</dc:creator>
  <cp:keywords/>
  <dc:description/>
  <cp:lastModifiedBy>Alyssa Burger</cp:lastModifiedBy>
  <cp:revision>1</cp:revision>
  <dcterms:created xsi:type="dcterms:W3CDTF">2016-06-20T20:57:00Z</dcterms:created>
  <dcterms:modified xsi:type="dcterms:W3CDTF">2016-06-20T22:04:00Z</dcterms:modified>
</cp:coreProperties>
</file>